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CD" w:rsidRPr="00DA2FCD" w:rsidRDefault="00DA2FCD" w:rsidP="00DA2FCD">
      <w:pPr>
        <w:tabs>
          <w:tab w:val="left" w:pos="1020"/>
        </w:tabs>
        <w:rPr>
          <w:rFonts w:ascii="Arial" w:hAnsi="Arial" w:cs="Arial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10454"/>
      </w:tblGrid>
      <w:tr w:rsidR="00DA2FCD" w:rsidTr="00865A53">
        <w:trPr>
          <w:trHeight w:val="3761"/>
        </w:trPr>
        <w:tc>
          <w:tcPr>
            <w:tcW w:w="10454" w:type="dxa"/>
          </w:tcPr>
          <w:p w:rsidR="00DA2FCD" w:rsidRPr="00DA2FCD" w:rsidRDefault="00DA2FCD" w:rsidP="00DA2FCD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Банковские реквизиты для уплаты госпошлины</w:t>
            </w:r>
            <w:r w:rsidR="00DA26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:rsidR="00865A53" w:rsidRDefault="00DA2FCD" w:rsidP="00DA2FCD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административная процедура 8.13.1 </w:t>
            </w:r>
          </w:p>
          <w:p w:rsidR="00DA2FCD" w:rsidRPr="00DA2FCD" w:rsidRDefault="00DA2FCD" w:rsidP="00DA2FCD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b/>
                <w:bCs/>
                <w:color w:val="323539"/>
                <w:sz w:val="24"/>
                <w:szCs w:val="24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«Получение разрешения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размещение средства наружной рекламы»</w:t>
            </w:r>
          </w:p>
          <w:p w:rsidR="00DA2FCD" w:rsidRPr="00DA2FCD" w:rsidRDefault="00DA2FCD" w:rsidP="00DA2FCD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Бенефициар: </w:t>
            </w:r>
            <w:proofErr w:type="spell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Новополоцкий</w:t>
            </w:r>
            <w:proofErr w:type="spell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городской исполнительный ко</w:t>
            </w:r>
            <w:r w:rsidR="00865A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</w:t>
            </w: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итет</w:t>
            </w:r>
          </w:p>
          <w:p w:rsidR="00DA2FCD" w:rsidRPr="00DA2FCD" w:rsidRDefault="00DA2FCD" w:rsidP="00DA2FCD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УНП бенефициара:  300322270</w:t>
            </w:r>
          </w:p>
          <w:p w:rsidR="00DA2FCD" w:rsidRPr="00DA2FCD" w:rsidRDefault="00DA2FCD" w:rsidP="00DA2FCD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/с BY 84 AKBB 3642 3030 0170 3210 0000</w:t>
            </w:r>
          </w:p>
          <w:p w:rsidR="00DA2FCD" w:rsidRPr="00DA2FCD" w:rsidRDefault="00DA2FCD" w:rsidP="00DA2FCD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ОАО «АСБ </w:t>
            </w:r>
            <w:proofErr w:type="spell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Беларусбанк</w:t>
            </w:r>
            <w:proofErr w:type="spell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 г</w:t>
            </w:r>
            <w:proofErr w:type="gram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.М</w:t>
            </w:r>
            <w:proofErr w:type="gram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инск</w:t>
            </w:r>
          </w:p>
          <w:p w:rsidR="00DA2FCD" w:rsidRPr="00DA2FCD" w:rsidRDefault="00DA2FCD" w:rsidP="00DA2FCD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БИК AKBBBY2X</w:t>
            </w:r>
          </w:p>
          <w:p w:rsidR="00DA2FCD" w:rsidRPr="00DA2FCD" w:rsidRDefault="00DA2FCD" w:rsidP="00DA2FCD">
            <w:pPr>
              <w:shd w:val="clear" w:color="auto" w:fill="FBFBFB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Код платежа: </w:t>
            </w:r>
            <w:r w:rsidRPr="00DA2FCD">
              <w:rPr>
                <w:rFonts w:ascii="Arial" w:hAnsi="Arial" w:cs="Arial"/>
                <w:b/>
                <w:color w:val="000000"/>
                <w:sz w:val="22"/>
                <w:szCs w:val="22"/>
              </w:rPr>
              <w:t>4301</w:t>
            </w:r>
          </w:p>
          <w:p w:rsidR="00DA2FCD" w:rsidRDefault="00DA2FCD" w:rsidP="00DA2FCD">
            <w:pPr>
              <w:rPr>
                <w:rFonts w:ascii="Arial" w:hAnsi="Arial" w:cs="Arial"/>
              </w:rPr>
            </w:pPr>
            <w:r w:rsidRPr="00DA2FCD">
              <w:rPr>
                <w:sz w:val="22"/>
                <w:szCs w:val="22"/>
              </w:rPr>
              <w:t xml:space="preserve">          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>Сумма: 13,65 (тринадцать рублей 65 копеек</w:t>
            </w:r>
            <w:r w:rsidR="00865A5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DA2F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2FCD" w:rsidRDefault="00DA2FCD" w:rsidP="00DA2FCD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</w:tbl>
    <w:p w:rsidR="00DA2FCD" w:rsidRDefault="00DA2FCD" w:rsidP="00DA2FCD">
      <w:pPr>
        <w:tabs>
          <w:tab w:val="left" w:pos="1020"/>
        </w:tabs>
        <w:rPr>
          <w:rFonts w:ascii="Arial" w:hAnsi="Arial" w:cs="Arial"/>
        </w:rPr>
      </w:pPr>
    </w:p>
    <w:p w:rsidR="00DA2FCD" w:rsidRPr="00DA2FCD" w:rsidRDefault="00DA2FCD" w:rsidP="00DA2FCD">
      <w:pPr>
        <w:tabs>
          <w:tab w:val="left" w:pos="1020"/>
        </w:tabs>
        <w:rPr>
          <w:rFonts w:ascii="Arial" w:hAnsi="Arial" w:cs="Arial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10454"/>
      </w:tblGrid>
      <w:tr w:rsidR="00DA2FCD" w:rsidTr="00865A53">
        <w:trPr>
          <w:trHeight w:val="3761"/>
        </w:trPr>
        <w:tc>
          <w:tcPr>
            <w:tcW w:w="10454" w:type="dxa"/>
          </w:tcPr>
          <w:p w:rsidR="00DA2FCD" w:rsidRPr="00DA2FCD" w:rsidRDefault="00DA2FCD" w:rsidP="0084454F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Банковские реквизиты для уплаты госпошлины</w:t>
            </w:r>
            <w:r w:rsidR="00DA26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:rsidR="00865A53" w:rsidRDefault="00DA2FCD" w:rsidP="0084454F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административная процедура 8.13.</w:t>
            </w:r>
            <w:r w:rsidR="00E723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A2FCD" w:rsidRPr="00DA2FCD" w:rsidRDefault="00DA2FCD" w:rsidP="0084454F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b/>
                <w:bCs/>
                <w:color w:val="323539"/>
                <w:sz w:val="24"/>
                <w:szCs w:val="24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="00E723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Продление действия</w:t>
            </w: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разрешения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размещение средства наружной рекламы»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Бенефициар: </w:t>
            </w:r>
            <w:proofErr w:type="spell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Новополоцкий</w:t>
            </w:r>
            <w:proofErr w:type="spell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городской исполнительный ко</w:t>
            </w:r>
            <w:r w:rsidR="00865A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</w:t>
            </w: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итет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УНП бенефициара:  300322270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/с BY 84 AKBB 3642 3030 0170 3210 0000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ОАО «АСБ </w:t>
            </w:r>
            <w:proofErr w:type="spell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Беларусбанк</w:t>
            </w:r>
            <w:proofErr w:type="spell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 г</w:t>
            </w:r>
            <w:proofErr w:type="gram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.М</w:t>
            </w:r>
            <w:proofErr w:type="gram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инск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БИК AKBBBY2X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Код платежа: </w:t>
            </w:r>
            <w:r w:rsidRPr="00DA2FCD">
              <w:rPr>
                <w:rFonts w:ascii="Arial" w:hAnsi="Arial" w:cs="Arial"/>
                <w:b/>
                <w:color w:val="000000"/>
                <w:sz w:val="22"/>
                <w:szCs w:val="22"/>
              </w:rPr>
              <w:t>4301</w:t>
            </w:r>
          </w:p>
          <w:p w:rsidR="00DA2FCD" w:rsidRDefault="00DA2FCD" w:rsidP="0084454F">
            <w:pPr>
              <w:rPr>
                <w:rFonts w:ascii="Arial" w:hAnsi="Arial" w:cs="Arial"/>
              </w:rPr>
            </w:pPr>
            <w:r w:rsidRPr="00DA2FCD">
              <w:rPr>
                <w:sz w:val="22"/>
                <w:szCs w:val="22"/>
              </w:rPr>
              <w:t xml:space="preserve">          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 xml:space="preserve">Сумма: </w:t>
            </w:r>
            <w:r w:rsidR="00E72335">
              <w:rPr>
                <w:rFonts w:ascii="Arial" w:hAnsi="Arial" w:cs="Arial"/>
                <w:b/>
                <w:sz w:val="22"/>
                <w:szCs w:val="22"/>
              </w:rPr>
              <w:t>11,39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E72335">
              <w:rPr>
                <w:rFonts w:ascii="Arial" w:hAnsi="Arial" w:cs="Arial"/>
                <w:b/>
                <w:sz w:val="22"/>
                <w:szCs w:val="22"/>
              </w:rPr>
              <w:t>одинн</w:t>
            </w:r>
            <w:r w:rsidR="00E72335" w:rsidRPr="00DA2FCD">
              <w:rPr>
                <w:rFonts w:ascii="Arial" w:hAnsi="Arial" w:cs="Arial"/>
                <w:b/>
                <w:sz w:val="22"/>
                <w:szCs w:val="22"/>
              </w:rPr>
              <w:t>адцать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 xml:space="preserve"> рублей </w:t>
            </w:r>
            <w:r w:rsidR="00E72335">
              <w:rPr>
                <w:rFonts w:ascii="Arial" w:hAnsi="Arial" w:cs="Arial"/>
                <w:b/>
                <w:sz w:val="22"/>
                <w:szCs w:val="22"/>
              </w:rPr>
              <w:t xml:space="preserve">39 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>копее</w:t>
            </w:r>
            <w:r w:rsidR="00865A53">
              <w:rPr>
                <w:rFonts w:ascii="Arial" w:hAnsi="Arial" w:cs="Arial"/>
                <w:b/>
                <w:sz w:val="22"/>
                <w:szCs w:val="22"/>
              </w:rPr>
              <w:t>к)</w:t>
            </w:r>
            <w:r w:rsidRPr="00DA2F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2FCD" w:rsidRDefault="00DA2FCD" w:rsidP="0084454F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</w:tbl>
    <w:p w:rsidR="00DA2FCD" w:rsidRDefault="00DA2FCD" w:rsidP="00DA2FCD">
      <w:pPr>
        <w:rPr>
          <w:rFonts w:ascii="Arial" w:hAnsi="Arial" w:cs="Arial"/>
        </w:rPr>
      </w:pPr>
    </w:p>
    <w:p w:rsidR="00DA2FCD" w:rsidRPr="00DA2FCD" w:rsidRDefault="00DA2FCD" w:rsidP="00DA2FCD">
      <w:pPr>
        <w:tabs>
          <w:tab w:val="left" w:pos="1020"/>
        </w:tabs>
        <w:rPr>
          <w:rFonts w:ascii="Arial" w:hAnsi="Arial" w:cs="Arial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10454"/>
      </w:tblGrid>
      <w:tr w:rsidR="00DA2FCD" w:rsidTr="00865A53">
        <w:trPr>
          <w:trHeight w:val="3761"/>
        </w:trPr>
        <w:tc>
          <w:tcPr>
            <w:tcW w:w="10454" w:type="dxa"/>
          </w:tcPr>
          <w:p w:rsidR="00DA2FCD" w:rsidRPr="00DA2FCD" w:rsidRDefault="00DA2FCD" w:rsidP="0084454F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Банковские реквизиты для уплаты госпошлины</w:t>
            </w:r>
            <w:r w:rsidR="00DA266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:rsidR="00865A53" w:rsidRDefault="00DA2FCD" w:rsidP="0084454F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административная процедура 8.13.</w:t>
            </w:r>
            <w:r w:rsidR="00E723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A2FCD" w:rsidRPr="00DA2FCD" w:rsidRDefault="00DA2FCD" w:rsidP="0084454F">
            <w:pPr>
              <w:pBdr>
                <w:bottom w:val="single" w:sz="4" w:space="4" w:color="E8E6DB"/>
              </w:pBdr>
              <w:shd w:val="clear" w:color="auto" w:fill="FBFBFB"/>
              <w:spacing w:after="84"/>
              <w:jc w:val="center"/>
              <w:outlineLvl w:val="2"/>
              <w:rPr>
                <w:b/>
                <w:bCs/>
                <w:color w:val="323539"/>
                <w:sz w:val="24"/>
                <w:szCs w:val="24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</w:t>
            </w:r>
            <w:r w:rsidR="00E7233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Переоформление</w:t>
            </w:r>
            <w:r w:rsidRPr="00DA2F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разрешения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 размещение средства наружной рекламы»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Бенефициар: </w:t>
            </w:r>
            <w:proofErr w:type="spell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Новополоцкий</w:t>
            </w:r>
            <w:proofErr w:type="spell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городской исполнительный ко</w:t>
            </w:r>
            <w:r w:rsidR="00865A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</w:t>
            </w: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итет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УНП бенефициара:  300322270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/с BY 84 AKBB 3642 3030 0170 3210 0000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ОАО «АСБ </w:t>
            </w:r>
            <w:proofErr w:type="spell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Беларусбанк</w:t>
            </w:r>
            <w:proofErr w:type="spell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» г</w:t>
            </w:r>
            <w:proofErr w:type="gramStart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.М</w:t>
            </w:r>
            <w:proofErr w:type="gramEnd"/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инск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ind w:left="4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БИК AKBBBY2X</w:t>
            </w:r>
          </w:p>
          <w:p w:rsidR="00DA2FCD" w:rsidRPr="00DA2FCD" w:rsidRDefault="00DA2FCD" w:rsidP="0084454F">
            <w:pPr>
              <w:shd w:val="clear" w:color="auto" w:fill="FBFBFB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2FC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Код платежа: </w:t>
            </w:r>
            <w:r w:rsidRPr="00DA2FCD">
              <w:rPr>
                <w:rFonts w:ascii="Arial" w:hAnsi="Arial" w:cs="Arial"/>
                <w:b/>
                <w:color w:val="000000"/>
                <w:sz w:val="22"/>
                <w:szCs w:val="22"/>
              </w:rPr>
              <w:t>4301</w:t>
            </w:r>
          </w:p>
          <w:p w:rsidR="00DA2FCD" w:rsidRDefault="00DA2FCD" w:rsidP="0084454F">
            <w:pPr>
              <w:rPr>
                <w:rFonts w:ascii="Arial" w:hAnsi="Arial" w:cs="Arial"/>
              </w:rPr>
            </w:pPr>
            <w:r w:rsidRPr="00DA2FCD">
              <w:rPr>
                <w:sz w:val="22"/>
                <w:szCs w:val="22"/>
              </w:rPr>
              <w:t xml:space="preserve">          </w:t>
            </w:r>
            <w:r w:rsidRPr="00DA2FCD">
              <w:rPr>
                <w:rFonts w:ascii="Arial" w:hAnsi="Arial" w:cs="Arial"/>
                <w:b/>
                <w:sz w:val="22"/>
                <w:szCs w:val="22"/>
              </w:rPr>
              <w:t>Сумма: 13,65 (тринадцать рублей 65 копеек</w:t>
            </w:r>
            <w:r w:rsidR="00865A53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A2FC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2FCD" w:rsidRDefault="00DA2FCD" w:rsidP="0084454F">
            <w:pPr>
              <w:tabs>
                <w:tab w:val="left" w:pos="1020"/>
              </w:tabs>
              <w:rPr>
                <w:rFonts w:ascii="Arial" w:hAnsi="Arial" w:cs="Arial"/>
              </w:rPr>
            </w:pPr>
          </w:p>
        </w:tc>
      </w:tr>
    </w:tbl>
    <w:p w:rsidR="00BE4C1C" w:rsidRPr="00DA2FCD" w:rsidRDefault="00BE4C1C" w:rsidP="00DA2FCD">
      <w:pPr>
        <w:rPr>
          <w:rFonts w:ascii="Arial" w:hAnsi="Arial" w:cs="Arial"/>
        </w:rPr>
      </w:pPr>
    </w:p>
    <w:sectPr w:rsidR="00BE4C1C" w:rsidRPr="00DA2FCD" w:rsidSect="00DA2FCD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2E6"/>
    <w:rsid w:val="000917E4"/>
    <w:rsid w:val="0010366C"/>
    <w:rsid w:val="0021180B"/>
    <w:rsid w:val="002B6730"/>
    <w:rsid w:val="00344244"/>
    <w:rsid w:val="006332E6"/>
    <w:rsid w:val="006F361E"/>
    <w:rsid w:val="007C1F8D"/>
    <w:rsid w:val="008522B7"/>
    <w:rsid w:val="00865A53"/>
    <w:rsid w:val="009106F0"/>
    <w:rsid w:val="00A17F5E"/>
    <w:rsid w:val="00AB56D8"/>
    <w:rsid w:val="00B33972"/>
    <w:rsid w:val="00BE4C1C"/>
    <w:rsid w:val="00C518EF"/>
    <w:rsid w:val="00DA2663"/>
    <w:rsid w:val="00DA2FCD"/>
    <w:rsid w:val="00DC3B63"/>
    <w:rsid w:val="00E72335"/>
    <w:rsid w:val="00F8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E4"/>
  </w:style>
  <w:style w:type="paragraph" w:styleId="3">
    <w:name w:val="heading 3"/>
    <w:basedOn w:val="a"/>
    <w:link w:val="30"/>
    <w:uiPriority w:val="9"/>
    <w:qFormat/>
    <w:rsid w:val="00DA2F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56D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56D8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5">
    <w:name w:val="Table Grid"/>
    <w:basedOn w:val="a1"/>
    <w:uiPriority w:val="59"/>
    <w:rsid w:val="00AB5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1F8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2F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A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A2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user-99</cp:lastModifiedBy>
  <cp:revision>5</cp:revision>
  <cp:lastPrinted>2025-11-04T12:53:00Z</cp:lastPrinted>
  <dcterms:created xsi:type="dcterms:W3CDTF">2025-12-22T07:26:00Z</dcterms:created>
  <dcterms:modified xsi:type="dcterms:W3CDTF">2025-12-22T07:53:00Z</dcterms:modified>
</cp:coreProperties>
</file>