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12" w:rsidRPr="00E674CB" w:rsidRDefault="00E44E12" w:rsidP="00E44E12">
      <w:pPr>
        <w:spacing w:after="0" w:line="258" w:lineRule="auto"/>
        <w:ind w:left="11340"/>
        <w:textDirection w:val="btLr"/>
        <w:rPr>
          <w:sz w:val="30"/>
          <w:szCs w:val="30"/>
        </w:rPr>
      </w:pPr>
      <w:r w:rsidRPr="00E674CB">
        <w:rPr>
          <w:rFonts w:ascii="Times New Roman" w:eastAsia="Times New Roman" w:hAnsi="Times New Roman" w:cs="Times New Roman"/>
          <w:sz w:val="30"/>
          <w:szCs w:val="30"/>
        </w:rPr>
        <w:t>УТВЕРЖДЕНО</w:t>
      </w:r>
    </w:p>
    <w:p w:rsidR="00E44E12" w:rsidRDefault="00E44E12" w:rsidP="00E44E12">
      <w:pPr>
        <w:spacing w:after="120" w:line="240" w:lineRule="auto"/>
        <w:ind w:left="11340"/>
        <w:contextualSpacing/>
        <w:rPr>
          <w:rFonts w:ascii="Times New Roman" w:hAnsi="Times New Roman" w:cs="Times New Roman"/>
          <w:sz w:val="36"/>
          <w:szCs w:val="36"/>
        </w:rPr>
      </w:pPr>
      <w:r w:rsidRPr="00E674CB">
        <w:rPr>
          <w:rFonts w:ascii="Times New Roman" w:eastAsia="Times New Roman" w:hAnsi="Times New Roman" w:cs="Times New Roman"/>
          <w:sz w:val="30"/>
          <w:szCs w:val="30"/>
        </w:rPr>
        <w:t xml:space="preserve">Приказ от 05.01.2026 № </w:t>
      </w:r>
      <w:r w:rsidR="00417CB4">
        <w:rPr>
          <w:rFonts w:ascii="Times New Roman" w:eastAsia="Times New Roman" w:hAnsi="Times New Roman" w:cs="Times New Roman"/>
          <w:sz w:val="30"/>
          <w:szCs w:val="30"/>
        </w:rPr>
        <w:t>2к</w:t>
      </w:r>
      <w:r w:rsidRPr="00E5443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44E12" w:rsidRDefault="00E44E12" w:rsidP="00E44E12">
      <w:pPr>
        <w:spacing w:after="120"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163579" w:rsidRPr="00E44E12" w:rsidRDefault="00E44E12" w:rsidP="00E44E12">
      <w:pPr>
        <w:spacing w:after="120" w:line="240" w:lineRule="auto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E44E12">
        <w:rPr>
          <w:rFonts w:ascii="Times New Roman" w:hAnsi="Times New Roman" w:cs="Times New Roman"/>
          <w:b/>
          <w:sz w:val="36"/>
          <w:szCs w:val="36"/>
        </w:rPr>
        <w:t xml:space="preserve">КАРТА КОРРУПЦИОННЫХ РИСКОВ </w:t>
      </w:r>
    </w:p>
    <w:p w:rsidR="00163579" w:rsidRDefault="00163579" w:rsidP="00E54436">
      <w:pPr>
        <w:spacing w:after="120" w:line="240" w:lineRule="auto"/>
        <w:contextualSpacing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Новополоцкого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коммунального унитарного предприятия </w:t>
      </w:r>
    </w:p>
    <w:p w:rsidR="00E54436" w:rsidRDefault="00163579" w:rsidP="00E54436">
      <w:pPr>
        <w:spacing w:after="120"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«Архитектурно-производственное бюро»</w:t>
      </w:r>
    </w:p>
    <w:tbl>
      <w:tblPr>
        <w:tblStyle w:val="a3"/>
        <w:tblW w:w="15488" w:type="dxa"/>
        <w:tblLayout w:type="fixed"/>
        <w:tblLook w:val="04A0"/>
      </w:tblPr>
      <w:tblGrid>
        <w:gridCol w:w="2405"/>
        <w:gridCol w:w="4933"/>
        <w:gridCol w:w="5415"/>
        <w:gridCol w:w="2735"/>
      </w:tblGrid>
      <w:tr w:rsidR="00E54436" w:rsidTr="00141684">
        <w:trPr>
          <w:trHeight w:val="960"/>
        </w:trPr>
        <w:tc>
          <w:tcPr>
            <w:tcW w:w="2405" w:type="dxa"/>
          </w:tcPr>
          <w:p w:rsidR="00E54436" w:rsidRPr="00E54436" w:rsidRDefault="00E54436" w:rsidP="00E5443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Раздел работы</w:t>
            </w:r>
          </w:p>
        </w:tc>
        <w:tc>
          <w:tcPr>
            <w:tcW w:w="4933" w:type="dxa"/>
          </w:tcPr>
          <w:p w:rsidR="00E54436" w:rsidRPr="00E54436" w:rsidRDefault="00E54436" w:rsidP="00E5443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Область деятельности, где возможны коррупционные риски</w:t>
            </w:r>
          </w:p>
        </w:tc>
        <w:tc>
          <w:tcPr>
            <w:tcW w:w="5415" w:type="dxa"/>
          </w:tcPr>
          <w:p w:rsidR="00E54436" w:rsidRPr="00E54436" w:rsidRDefault="00E54436" w:rsidP="00E5443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профилактики</w:t>
            </w:r>
          </w:p>
        </w:tc>
        <w:tc>
          <w:tcPr>
            <w:tcW w:w="2735" w:type="dxa"/>
          </w:tcPr>
          <w:p w:rsidR="00E54436" w:rsidRPr="00E54436" w:rsidRDefault="00E54436" w:rsidP="00E5443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54436" w:rsidTr="00141684">
        <w:trPr>
          <w:trHeight w:val="1290"/>
        </w:trPr>
        <w:tc>
          <w:tcPr>
            <w:tcW w:w="2405" w:type="dxa"/>
          </w:tcPr>
          <w:p w:rsidR="00E54436" w:rsidRPr="00E54436" w:rsidRDefault="00E54436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Распределение средств материального стимулирования</w:t>
            </w:r>
          </w:p>
        </w:tc>
        <w:tc>
          <w:tcPr>
            <w:tcW w:w="4933" w:type="dxa"/>
          </w:tcPr>
          <w:p w:rsidR="00E54436" w:rsidRPr="00E54436" w:rsidRDefault="00AD4661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4436" w:rsidRPr="00E54436">
              <w:rPr>
                <w:rFonts w:ascii="Times New Roman" w:hAnsi="Times New Roman" w:cs="Times New Roman"/>
                <w:sz w:val="28"/>
                <w:szCs w:val="28"/>
              </w:rPr>
              <w:t>распределение премий, надбавок, оказание материальной помощи</w:t>
            </w:r>
          </w:p>
        </w:tc>
        <w:tc>
          <w:tcPr>
            <w:tcW w:w="5415" w:type="dxa"/>
          </w:tcPr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информационной работы с членами трудового коллектива по разъяснению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оллективного договора и положений о материальном стимулировании. </w:t>
            </w:r>
          </w:p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 заседаний комиссий по распределению средств материального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тимулирования.</w:t>
            </w:r>
          </w:p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механизма внутреннего аудита. </w:t>
            </w:r>
          </w:p>
          <w:p w:rsidR="00E54436" w:rsidRPr="00E54436" w:rsidRDefault="00E54436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Соответствие установленных приказами сумм стимулирующего характера положениям о материальном стимулировании.</w:t>
            </w:r>
          </w:p>
        </w:tc>
        <w:tc>
          <w:tcPr>
            <w:tcW w:w="2735" w:type="dxa"/>
          </w:tcPr>
          <w:p w:rsidR="003E7DC6" w:rsidRDefault="003E7DC6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Предприятия,</w:t>
            </w:r>
          </w:p>
          <w:p w:rsidR="003E7DC6" w:rsidRDefault="003E7DC6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36" w:rsidTr="00141684">
        <w:trPr>
          <w:trHeight w:val="315"/>
        </w:trPr>
        <w:tc>
          <w:tcPr>
            <w:tcW w:w="2405" w:type="dxa"/>
          </w:tcPr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Прием на работу</w:t>
            </w:r>
          </w:p>
        </w:tc>
        <w:tc>
          <w:tcPr>
            <w:tcW w:w="4933" w:type="dxa"/>
          </w:tcPr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- прием на работу (на должности заместителя руководителя, р</w:t>
            </w:r>
            <w:r w:rsidR="0014581E">
              <w:rPr>
                <w:rFonts w:ascii="Times New Roman" w:hAnsi="Times New Roman" w:cs="Times New Roman"/>
                <w:sz w:val="28"/>
                <w:szCs w:val="28"/>
              </w:rPr>
              <w:t>уководителей структурных отдел</w:t>
            </w:r>
            <w:r w:rsidR="00E44E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458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End"/>
          </w:p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др.);</w:t>
            </w:r>
          </w:p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 - прием на работу близких родственников и свойственников.</w:t>
            </w:r>
          </w:p>
          <w:p w:rsidR="00E54436" w:rsidRPr="00E54436" w:rsidRDefault="00E54436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D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предоставление не предусмотренных законодательством преимуще</w:t>
            </w:r>
            <w:proofErr w:type="gramStart"/>
            <w:r w:rsidRPr="00E5443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54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поступления на </w:t>
            </w:r>
            <w:r w:rsidR="007E62DD"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работу </w:t>
            </w:r>
            <w:r w:rsidR="007E62D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54436">
              <w:rPr>
                <w:rFonts w:ascii="Times New Roman" w:hAnsi="Times New Roman" w:cs="Times New Roman"/>
                <w:sz w:val="28"/>
                <w:szCs w:val="28"/>
              </w:rPr>
              <w:t xml:space="preserve">протекционизм, семейственность). </w:t>
            </w:r>
          </w:p>
          <w:p w:rsidR="00E54436" w:rsidRPr="00E54436" w:rsidRDefault="003E7DC6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4436" w:rsidRPr="00E54436">
              <w:rPr>
                <w:rFonts w:ascii="Times New Roman" w:hAnsi="Times New Roman" w:cs="Times New Roman"/>
                <w:sz w:val="28"/>
                <w:szCs w:val="28"/>
              </w:rPr>
              <w:t>допуск к совместной работе на должности заместителя, супругов, близких родственников или свойственников, если такая работа связана с непосредственной подчиненностью</w:t>
            </w:r>
            <w:r w:rsidR="00D4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5" w:type="dxa"/>
          </w:tcPr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Соответствие образования квалификационным 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>требованиям, предъявляемым согласно ЕКСД и ЕТКС.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порядка согласования назначений на должности, приема на работу работников, молодых специалистов.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Оформление обязательств государственных 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>лиц (для руководящих работников и работников,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>осуществляющих организационно-управленческие функции).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требований законодательства при приеме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 близких родственников.</w:t>
            </w: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уполномоченными представителями нанимателя собеседования при приеме на работу. 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работников с мерами ответственности за совершение коррупционного правонарушения.</w:t>
            </w:r>
          </w:p>
          <w:p w:rsidR="00D42E78" w:rsidRPr="00E54436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оценка соблюдения работниками требований трудового законодательства.</w:t>
            </w:r>
          </w:p>
        </w:tc>
        <w:tc>
          <w:tcPr>
            <w:tcW w:w="2735" w:type="dxa"/>
          </w:tcPr>
          <w:p w:rsidR="00E54436" w:rsidRDefault="0014581E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Предприятия</w:t>
            </w:r>
            <w:r w:rsidR="00224F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D42E78" w:rsidRPr="00E54436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36" w:rsidTr="00141684">
        <w:trPr>
          <w:trHeight w:val="315"/>
        </w:trPr>
        <w:tc>
          <w:tcPr>
            <w:tcW w:w="2405" w:type="dxa"/>
          </w:tcPr>
          <w:p w:rsidR="00E54436" w:rsidRPr="00E54436" w:rsidRDefault="00D42E78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по совместительству</w:t>
            </w:r>
          </w:p>
        </w:tc>
        <w:tc>
          <w:tcPr>
            <w:tcW w:w="4933" w:type="dxa"/>
          </w:tcPr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- прием на работу по </w:t>
            </w:r>
          </w:p>
          <w:p w:rsidR="00E54436" w:rsidRPr="00E54436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>совместительству.</w:t>
            </w:r>
          </w:p>
        </w:tc>
        <w:tc>
          <w:tcPr>
            <w:tcW w:w="5415" w:type="dxa"/>
          </w:tcPr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по ограничению работы по совместительству.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обязательств государственных должностных лиц (до приема на работу).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Соблюдений ограничений, установленных законодательством, в работе по совместительству.</w:t>
            </w:r>
          </w:p>
          <w:p w:rsidR="00D42E78" w:rsidRPr="00D42E78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порядка составления, утверждения, согласования, ознакомления с графиками работы по совместительству.</w:t>
            </w:r>
          </w:p>
          <w:p w:rsidR="00E54436" w:rsidRPr="00E54436" w:rsidRDefault="00D42E78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2E7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системы контроля за отработкой рабочего времени по совместительству.</w:t>
            </w:r>
          </w:p>
        </w:tc>
        <w:tc>
          <w:tcPr>
            <w:tcW w:w="2735" w:type="dxa"/>
          </w:tcPr>
          <w:p w:rsidR="0014581E" w:rsidRDefault="0014581E" w:rsidP="0014581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Предприятия,</w:t>
            </w:r>
          </w:p>
          <w:p w:rsidR="0014581E" w:rsidRDefault="0014581E" w:rsidP="0014581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E54436" w:rsidRPr="00E54436" w:rsidRDefault="00E54436" w:rsidP="00D42E78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436" w:rsidTr="00141684">
        <w:trPr>
          <w:trHeight w:val="315"/>
        </w:trPr>
        <w:tc>
          <w:tcPr>
            <w:tcW w:w="2405" w:type="dxa"/>
          </w:tcPr>
          <w:p w:rsidR="00E54436" w:rsidRPr="00E54436" w:rsidRDefault="00AA1B00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Подписание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>редставление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обязательства о соблюдении </w:t>
            </w:r>
            <w:proofErr w:type="spellStart"/>
            <w:r w:rsidRPr="00AA1B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</w:t>
            </w:r>
          </w:p>
        </w:tc>
        <w:tc>
          <w:tcPr>
            <w:tcW w:w="4933" w:type="dxa"/>
          </w:tcPr>
          <w:p w:rsidR="00AA1B00" w:rsidRPr="00AA1B00" w:rsidRDefault="00AD4661" w:rsidP="00AA1B0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</w:t>
            </w:r>
            <w:r w:rsidR="00AA1B00"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е подписание, отказ от подписания </w:t>
            </w:r>
            <w:r w:rsidR="00AA1B00" w:rsidRPr="00A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государственных должностных лиц и </w:t>
            </w:r>
          </w:p>
          <w:p w:rsidR="00AA1B00" w:rsidRPr="00E54436" w:rsidRDefault="00AA1B00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приравненных к ним лиц обязательств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облюдении </w:t>
            </w:r>
            <w:proofErr w:type="spellStart"/>
            <w:r w:rsidRPr="00AA1B00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ограничений, а также не оформление либо несвоевременное ознакомление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>олжностными лицами кадровых служб с такими обязательствами государственных должностных лиц.</w:t>
            </w:r>
          </w:p>
        </w:tc>
        <w:tc>
          <w:tcPr>
            <w:tcW w:w="5415" w:type="dxa"/>
          </w:tcPr>
          <w:p w:rsidR="00E54436" w:rsidRPr="00E54436" w:rsidRDefault="00AA1B00" w:rsidP="00AA1B0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Соблюдение требований трудового </w:t>
            </w:r>
            <w:r w:rsidRPr="00A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и законодательства о борьбе с коррупцией.</w:t>
            </w:r>
          </w:p>
        </w:tc>
        <w:tc>
          <w:tcPr>
            <w:tcW w:w="2735" w:type="dxa"/>
          </w:tcPr>
          <w:p w:rsidR="00E54436" w:rsidRPr="00E54436" w:rsidRDefault="0014581E" w:rsidP="0014581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Предприятия</w:t>
            </w:r>
          </w:p>
        </w:tc>
      </w:tr>
      <w:tr w:rsidR="00E54436" w:rsidTr="00141684">
        <w:trPr>
          <w:trHeight w:val="315"/>
        </w:trPr>
        <w:tc>
          <w:tcPr>
            <w:tcW w:w="2405" w:type="dxa"/>
          </w:tcPr>
          <w:p w:rsidR="00E54436" w:rsidRPr="00E54436" w:rsidRDefault="00AA1B00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1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квалификационного уровня работников</w:t>
            </w:r>
          </w:p>
        </w:tc>
        <w:tc>
          <w:tcPr>
            <w:tcW w:w="4933" w:type="dxa"/>
          </w:tcPr>
          <w:p w:rsidR="00E54436" w:rsidRPr="00E54436" w:rsidRDefault="00AD4661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1B00"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767349">
              <w:rPr>
                <w:rFonts w:ascii="Times New Roman" w:hAnsi="Times New Roman" w:cs="Times New Roman"/>
                <w:sz w:val="28"/>
                <w:szCs w:val="28"/>
              </w:rPr>
              <w:t>аттестационных комиссий</w:t>
            </w:r>
          </w:p>
        </w:tc>
        <w:tc>
          <w:tcPr>
            <w:tcW w:w="5415" w:type="dxa"/>
          </w:tcPr>
          <w:p w:rsidR="00AA1B00" w:rsidRPr="00AA1B00" w:rsidRDefault="00AA1B00" w:rsidP="00AA1B0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Инструкции при рассмотрении ходатайств о допуске к аттестации.</w:t>
            </w:r>
          </w:p>
          <w:p w:rsidR="00E54436" w:rsidRPr="00E54436" w:rsidRDefault="00AA1B00" w:rsidP="00AA1B0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1B00">
              <w:rPr>
                <w:rFonts w:ascii="Times New Roman" w:hAnsi="Times New Roman" w:cs="Times New Roman"/>
                <w:sz w:val="28"/>
                <w:szCs w:val="28"/>
              </w:rPr>
              <w:t xml:space="preserve"> Предупреждение о персональной ответственности членов аттестационной комиссии.</w:t>
            </w:r>
          </w:p>
        </w:tc>
        <w:tc>
          <w:tcPr>
            <w:tcW w:w="2735" w:type="dxa"/>
          </w:tcPr>
          <w:p w:rsidR="00E54436" w:rsidRPr="00E54436" w:rsidRDefault="0014581E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</w:t>
            </w:r>
          </w:p>
        </w:tc>
      </w:tr>
      <w:tr w:rsidR="00E54436" w:rsidTr="00141684">
        <w:trPr>
          <w:trHeight w:val="315"/>
        </w:trPr>
        <w:tc>
          <w:tcPr>
            <w:tcW w:w="2405" w:type="dxa"/>
          </w:tcPr>
          <w:p w:rsidR="00E54436" w:rsidRPr="00E54436" w:rsidRDefault="00AD4661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ттестации специалистов на соответствие занимаемой должности</w:t>
            </w:r>
          </w:p>
        </w:tc>
        <w:tc>
          <w:tcPr>
            <w:tcW w:w="4933" w:type="dxa"/>
          </w:tcPr>
          <w:p w:rsidR="00E54436" w:rsidRPr="00E54436" w:rsidRDefault="00AD4661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- лоббирование интересов лиц, аттестуемых на соответствие занимаемой должности</w:t>
            </w:r>
            <w:proofErr w:type="gramStart"/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еобъективная оценка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рофессиональной</w:t>
            </w:r>
          </w:p>
        </w:tc>
        <w:tc>
          <w:tcPr>
            <w:tcW w:w="5415" w:type="dxa"/>
          </w:tcPr>
          <w:p w:rsidR="00AD4661" w:rsidRPr="00AD4661" w:rsidRDefault="00AD4661" w:rsidP="00AD466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Предупреждение о персональной ответственности председателя и членов аттестационной комиссии за нарушение коррупционного законодательства.</w:t>
            </w:r>
          </w:p>
          <w:p w:rsidR="00E54436" w:rsidRPr="00E54436" w:rsidRDefault="00AD4661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Объективность формирования аттестационных материалов с отражением реальных результатов деятельности аттестуемых. Коллегиальное принятие решения.</w:t>
            </w:r>
          </w:p>
        </w:tc>
        <w:tc>
          <w:tcPr>
            <w:tcW w:w="2735" w:type="dxa"/>
          </w:tcPr>
          <w:p w:rsidR="00E54436" w:rsidRPr="00E54436" w:rsidRDefault="0014581E" w:rsidP="00E5443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</w:t>
            </w:r>
          </w:p>
        </w:tc>
      </w:tr>
      <w:tr w:rsidR="00E54436" w:rsidTr="00141684">
        <w:trPr>
          <w:trHeight w:val="315"/>
        </w:trPr>
        <w:tc>
          <w:tcPr>
            <w:tcW w:w="2405" w:type="dxa"/>
          </w:tcPr>
          <w:p w:rsidR="00AD4661" w:rsidRPr="00AD4661" w:rsidRDefault="00AD4661" w:rsidP="00AD466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</w:t>
            </w:r>
          </w:p>
          <w:p w:rsidR="00E54436" w:rsidRPr="00E54436" w:rsidRDefault="00AD4661" w:rsidP="00AD466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4933" w:type="dxa"/>
          </w:tcPr>
          <w:p w:rsidR="00E54436" w:rsidRPr="00E54436" w:rsidRDefault="00AD4661" w:rsidP="00767349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представление работников к награждению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(дипломы, почетные звания, благодарности различного уровня)</w:t>
            </w:r>
            <w:r w:rsidR="007E62DD">
              <w:t xml:space="preserve"> </w:t>
            </w:r>
            <w:r w:rsidR="007E62DD" w:rsidRPr="007E62DD">
              <w:rPr>
                <w:rFonts w:ascii="Times New Roman" w:hAnsi="Times New Roman" w:cs="Times New Roman"/>
                <w:sz w:val="28"/>
                <w:szCs w:val="28"/>
              </w:rPr>
              <w:t>подготовки, деловых и личностных качеств, результатов практической деятельности работников.</w:t>
            </w:r>
          </w:p>
        </w:tc>
        <w:tc>
          <w:tcPr>
            <w:tcW w:w="5415" w:type="dxa"/>
          </w:tcPr>
          <w:p w:rsidR="00AD4661" w:rsidRPr="00AD4661" w:rsidRDefault="00AD4661" w:rsidP="00AD466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Обсуждение кандидатур награждаемых работников на общих</w:t>
            </w:r>
            <w:r w:rsidR="0014581E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собраниях трудового коллектива</w:t>
            </w: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661" w:rsidRPr="00AD4661" w:rsidRDefault="00AD4661" w:rsidP="00AD466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комиссий по рассмотрению наградных материалов.</w:t>
            </w:r>
          </w:p>
          <w:p w:rsidR="00E54436" w:rsidRPr="00E54436" w:rsidRDefault="00AD4661" w:rsidP="00AD466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D4661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Объективность оценки результатов работы.</w:t>
            </w:r>
          </w:p>
        </w:tc>
        <w:tc>
          <w:tcPr>
            <w:tcW w:w="2735" w:type="dxa"/>
          </w:tcPr>
          <w:p w:rsidR="00E54436" w:rsidRPr="00E54436" w:rsidRDefault="0014581E" w:rsidP="007E62D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Предприятия,</w:t>
            </w:r>
            <w:r w:rsidRPr="007E6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2DD" w:rsidRPr="007E62DD"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AD4661" w:rsidTr="00141684">
        <w:trPr>
          <w:trHeight w:val="315"/>
        </w:trPr>
        <w:tc>
          <w:tcPr>
            <w:tcW w:w="2405" w:type="dxa"/>
          </w:tcPr>
          <w:p w:rsidR="007E62DD" w:rsidRPr="007E62DD" w:rsidRDefault="007E62DD" w:rsidP="007E62D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2DD">
              <w:rPr>
                <w:rFonts w:ascii="Times New Roman" w:hAnsi="Times New Roman" w:cs="Times New Roman"/>
                <w:sz w:val="28"/>
                <w:szCs w:val="28"/>
              </w:rPr>
              <w:t xml:space="preserve">Юбилейные даты </w:t>
            </w:r>
          </w:p>
          <w:p w:rsidR="007E62DD" w:rsidRPr="007E62DD" w:rsidRDefault="0014581E" w:rsidP="007E62D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 и </w:t>
            </w:r>
          </w:p>
          <w:p w:rsidR="00AD4661" w:rsidRPr="00E54436" w:rsidRDefault="007E62DD" w:rsidP="007E62D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2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коллектива</w:t>
            </w:r>
          </w:p>
        </w:tc>
        <w:tc>
          <w:tcPr>
            <w:tcW w:w="4933" w:type="dxa"/>
          </w:tcPr>
          <w:p w:rsidR="00AD4661" w:rsidRPr="00E54436" w:rsidRDefault="007E62DD" w:rsidP="007E62D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2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празднование юбилеев, дат в жизни руководителя и работников</w:t>
            </w:r>
          </w:p>
        </w:tc>
        <w:tc>
          <w:tcPr>
            <w:tcW w:w="5415" w:type="dxa"/>
          </w:tcPr>
          <w:p w:rsidR="00AD4661" w:rsidRPr="00E54436" w:rsidRDefault="007E62DD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2DD">
              <w:rPr>
                <w:rFonts w:ascii="Times New Roman" w:hAnsi="Times New Roman" w:cs="Times New Roman"/>
                <w:sz w:val="28"/>
                <w:szCs w:val="28"/>
              </w:rPr>
              <w:t>Недопущение сбора денежных сре</w:t>
            </w:r>
            <w:proofErr w:type="gramStart"/>
            <w:r w:rsidRPr="007E62DD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7E62DD">
              <w:rPr>
                <w:rFonts w:ascii="Times New Roman" w:hAnsi="Times New Roman" w:cs="Times New Roman"/>
                <w:sz w:val="28"/>
                <w:szCs w:val="28"/>
              </w:rPr>
              <w:t xml:space="preserve">я празднования юбилеев </w:t>
            </w:r>
            <w:r w:rsidR="0014581E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  <w:r w:rsidR="00145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юбилейных дат </w:t>
            </w:r>
            <w:r w:rsidRPr="007E62DD">
              <w:rPr>
                <w:rFonts w:ascii="Times New Roman" w:hAnsi="Times New Roman" w:cs="Times New Roman"/>
                <w:sz w:val="28"/>
                <w:szCs w:val="28"/>
              </w:rPr>
              <w:t xml:space="preserve">жизни руководителя и работников. </w:t>
            </w:r>
          </w:p>
        </w:tc>
        <w:tc>
          <w:tcPr>
            <w:tcW w:w="2735" w:type="dxa"/>
          </w:tcPr>
          <w:p w:rsidR="00AD4661" w:rsidRPr="00E54436" w:rsidRDefault="0014581E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Предприятия,</w:t>
            </w:r>
            <w:r w:rsidRPr="007E6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62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ППО</w:t>
            </w:r>
          </w:p>
        </w:tc>
      </w:tr>
      <w:tr w:rsidR="00AD4661" w:rsidTr="00141684">
        <w:trPr>
          <w:trHeight w:val="315"/>
        </w:trPr>
        <w:tc>
          <w:tcPr>
            <w:tcW w:w="2405" w:type="dxa"/>
          </w:tcPr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Поступление </w:t>
            </w:r>
          </w:p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безвозмездной </w:t>
            </w:r>
          </w:p>
          <w:p w:rsidR="00AD4661" w:rsidRPr="00E54436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>(спонсорской) помощи</w:t>
            </w:r>
          </w:p>
        </w:tc>
        <w:tc>
          <w:tcPr>
            <w:tcW w:w="4933" w:type="dxa"/>
          </w:tcPr>
          <w:p w:rsidR="00AD4661" w:rsidRPr="00E54436" w:rsidRDefault="00224F65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- оказание безвозмездной (спонсорской) помощи в соответствии с </w:t>
            </w:r>
            <w:r w:rsidR="0076734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>ребованиями нормативных правовых актов</w:t>
            </w:r>
          </w:p>
        </w:tc>
        <w:tc>
          <w:tcPr>
            <w:tcW w:w="5415" w:type="dxa"/>
          </w:tcPr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договора об оказании спонсорской помощи. </w:t>
            </w:r>
          </w:p>
          <w:p w:rsidR="00AD4661" w:rsidRPr="00E54436" w:rsidRDefault="00224F65" w:rsidP="0014581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о расходовании поступивших спонсорских средств.</w:t>
            </w:r>
          </w:p>
        </w:tc>
        <w:tc>
          <w:tcPr>
            <w:tcW w:w="2735" w:type="dxa"/>
          </w:tcPr>
          <w:p w:rsidR="00AD4661" w:rsidRPr="00E54436" w:rsidRDefault="0014581E" w:rsidP="00141684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</w:t>
            </w:r>
          </w:p>
        </w:tc>
      </w:tr>
      <w:tr w:rsidR="00224F65" w:rsidTr="00141684">
        <w:trPr>
          <w:trHeight w:val="315"/>
        </w:trPr>
        <w:tc>
          <w:tcPr>
            <w:tcW w:w="2405" w:type="dxa"/>
          </w:tcPr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Сохранность и учет </w:t>
            </w:r>
            <w:proofErr w:type="gramStart"/>
            <w:r w:rsidRPr="00224F65">
              <w:rPr>
                <w:rFonts w:ascii="Times New Roman" w:hAnsi="Times New Roman" w:cs="Times New Roman"/>
                <w:sz w:val="28"/>
                <w:szCs w:val="28"/>
              </w:rPr>
              <w:t>товарно-материальных</w:t>
            </w:r>
            <w:proofErr w:type="gramEnd"/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F65" w:rsidRPr="00E54436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</w:p>
        </w:tc>
        <w:tc>
          <w:tcPr>
            <w:tcW w:w="4933" w:type="dxa"/>
          </w:tcPr>
          <w:p w:rsidR="00224F65" w:rsidRPr="00224F65" w:rsidRDefault="00767349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>есвоевременная постановка на бухгалтерский учет товарно-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атериальных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F65" w:rsidRPr="00224F65" w:rsidRDefault="00767349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-д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осрочное списание товарно-материальных ценностей с </w:t>
            </w:r>
            <w:r w:rsidR="00224F6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ухгалтерского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F65" w:rsidRPr="00E54436" w:rsidRDefault="00767349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тсутствие системного </w:t>
            </w:r>
            <w:proofErr w:type="gramStart"/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F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>охранностью имущества.</w:t>
            </w:r>
            <w:r w:rsidR="00224F65">
              <w:t xml:space="preserve"> 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>Не проведение инвентаризации товарн</w:t>
            </w:r>
            <w:proofErr w:type="gramStart"/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24F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материальных ценностей в порядке и сроки, установленные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5415" w:type="dxa"/>
          </w:tcPr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материально ответственных лиц с мерами ответственности за совершение коррупционного правонарушения. </w:t>
            </w:r>
          </w:p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внутреннего и внешнего аудита финансово хозяйственной деятельности.</w:t>
            </w:r>
          </w:p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работой материально-ответственных лиц и обеспечением ими сохранности вверенных материальных ценностей. </w:t>
            </w:r>
          </w:p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к дисциплинарной и материальной ответственности лиц, допустивших нарушения. </w:t>
            </w:r>
          </w:p>
          <w:p w:rsidR="00224F65" w:rsidRPr="00E54436" w:rsidRDefault="00224F65" w:rsidP="00767349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инвентаризации товарно-материальных ценностей в порядке и сроки, установленные законодательством.</w:t>
            </w:r>
            <w:bookmarkStart w:id="0" w:name="_GoBack"/>
            <w:bookmarkEnd w:id="0"/>
          </w:p>
        </w:tc>
        <w:tc>
          <w:tcPr>
            <w:tcW w:w="2735" w:type="dxa"/>
          </w:tcPr>
          <w:p w:rsidR="00224F65" w:rsidRPr="00E54436" w:rsidRDefault="00141684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</w:t>
            </w:r>
          </w:p>
        </w:tc>
      </w:tr>
      <w:tr w:rsidR="00224F65" w:rsidTr="00141684">
        <w:trPr>
          <w:trHeight w:val="315"/>
        </w:trPr>
        <w:tc>
          <w:tcPr>
            <w:tcW w:w="2405" w:type="dxa"/>
          </w:tcPr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</w:p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организационных </w:t>
            </w:r>
          </w:p>
          <w:p w:rsidR="00224F65" w:rsidRPr="00224F65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и </w:t>
            </w:r>
          </w:p>
          <w:p w:rsidR="00224F65" w:rsidRPr="00E54436" w:rsidRDefault="00224F65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>финансово хозяйственных процессов</w:t>
            </w:r>
          </w:p>
        </w:tc>
        <w:tc>
          <w:tcPr>
            <w:tcW w:w="4933" w:type="dxa"/>
          </w:tcPr>
          <w:p w:rsidR="00224F65" w:rsidRPr="00224F65" w:rsidRDefault="00767349" w:rsidP="00224F65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="00224F65"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служебных полномочий при решении личных </w:t>
            </w:r>
          </w:p>
          <w:p w:rsidR="00224F65" w:rsidRPr="00E54436" w:rsidRDefault="00224F65" w:rsidP="003E7DC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(корыстных) вопросов, связанных с удовлетворением материальных </w:t>
            </w:r>
            <w:r w:rsidR="007673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 xml:space="preserve">отребностей должностного лица или его родственников (свойственников), либо из личной (корыстной) </w:t>
            </w:r>
            <w:r w:rsidR="00767349">
              <w:rPr>
                <w:rFonts w:ascii="Times New Roman" w:hAnsi="Times New Roman" w:cs="Times New Roman"/>
                <w:sz w:val="28"/>
                <w:szCs w:val="28"/>
              </w:rPr>
              <w:t>заинтересованности</w:t>
            </w:r>
          </w:p>
        </w:tc>
        <w:tc>
          <w:tcPr>
            <w:tcW w:w="5415" w:type="dxa"/>
          </w:tcPr>
          <w:p w:rsidR="00224F65" w:rsidRPr="00E54436" w:rsidRDefault="00224F65" w:rsidP="00767349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F65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законодательства о борьбе с коррупцией.</w:t>
            </w:r>
          </w:p>
        </w:tc>
        <w:tc>
          <w:tcPr>
            <w:tcW w:w="2735" w:type="dxa"/>
          </w:tcPr>
          <w:p w:rsidR="00224F65" w:rsidRPr="00E54436" w:rsidRDefault="00141684" w:rsidP="002468F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Предприятия</w:t>
            </w:r>
          </w:p>
        </w:tc>
      </w:tr>
    </w:tbl>
    <w:p w:rsidR="00E54436" w:rsidRDefault="00E54436" w:rsidP="00767349"/>
    <w:sectPr w:rsidR="00E54436" w:rsidSect="00E544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733"/>
    <w:rsid w:val="00141684"/>
    <w:rsid w:val="0014581E"/>
    <w:rsid w:val="001532C3"/>
    <w:rsid w:val="00163579"/>
    <w:rsid w:val="00224F65"/>
    <w:rsid w:val="002468F7"/>
    <w:rsid w:val="003E7DC6"/>
    <w:rsid w:val="003F3187"/>
    <w:rsid w:val="00417CB4"/>
    <w:rsid w:val="004878A6"/>
    <w:rsid w:val="004A5356"/>
    <w:rsid w:val="00607FED"/>
    <w:rsid w:val="00767164"/>
    <w:rsid w:val="00767349"/>
    <w:rsid w:val="007E62DD"/>
    <w:rsid w:val="00AA1B00"/>
    <w:rsid w:val="00AB4733"/>
    <w:rsid w:val="00AD4661"/>
    <w:rsid w:val="00AE5131"/>
    <w:rsid w:val="00BE6160"/>
    <w:rsid w:val="00D42E78"/>
    <w:rsid w:val="00E44E12"/>
    <w:rsid w:val="00E5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7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user-99</cp:lastModifiedBy>
  <cp:revision>6</cp:revision>
  <cp:lastPrinted>2026-04-23T06:10:00Z</cp:lastPrinted>
  <dcterms:created xsi:type="dcterms:W3CDTF">2026-04-16T09:20:00Z</dcterms:created>
  <dcterms:modified xsi:type="dcterms:W3CDTF">2026-04-23T06:21:00Z</dcterms:modified>
</cp:coreProperties>
</file>